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488" w14:textId="77777777" w:rsidR="00F61F54" w:rsidRPr="009C19FC" w:rsidRDefault="00F61F54" w:rsidP="00F61F5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C19FC">
        <w:rPr>
          <w:rFonts w:ascii="Arial" w:eastAsia="Times New Roman" w:hAnsi="Arial" w:cs="Arial"/>
          <w:lang w:eastAsia="de-DE"/>
        </w:rPr>
        <w:t> </w:t>
      </w:r>
    </w:p>
    <w:p w14:paraId="4B2974A5" w14:textId="15967AE9" w:rsidR="00E15B69" w:rsidRPr="009C19FC" w:rsidRDefault="00E15B69" w:rsidP="00E15B69">
      <w:pPr>
        <w:pStyle w:val="Standard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9C19FC">
        <w:rPr>
          <w:rFonts w:ascii="Arial" w:hAnsi="Arial" w:cs="Arial"/>
          <w:sz w:val="22"/>
          <w:szCs w:val="22"/>
        </w:rPr>
        <w:t>Für unseren stark wach</w:t>
      </w:r>
      <w:r w:rsidR="009C19FC" w:rsidRPr="009C19FC">
        <w:rPr>
          <w:rFonts w:ascii="Arial" w:hAnsi="Arial" w:cs="Arial"/>
          <w:sz w:val="22"/>
          <w:szCs w:val="22"/>
        </w:rPr>
        <w:t>s</w:t>
      </w:r>
      <w:r w:rsidRPr="009C19FC">
        <w:rPr>
          <w:rFonts w:ascii="Arial" w:hAnsi="Arial" w:cs="Arial"/>
          <w:sz w:val="22"/>
          <w:szCs w:val="22"/>
        </w:rPr>
        <w:t>enden Mobilfunkkunden suchen wir im Home Office oder an den Standort Düsseldorf, Hannover, Berlin, Hamburg oder Leipzig einen</w:t>
      </w:r>
    </w:p>
    <w:p w14:paraId="5542246F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</w:p>
    <w:p w14:paraId="657C99C1" w14:textId="4EAC982F" w:rsidR="009C19FC" w:rsidRPr="007851C7" w:rsidRDefault="007851C7" w:rsidP="009C19FC">
      <w:pPr>
        <w:pStyle w:val="Default"/>
        <w:rPr>
          <w:b/>
          <w:bCs/>
          <w:color w:val="auto"/>
          <w:sz w:val="22"/>
          <w:szCs w:val="22"/>
        </w:rPr>
      </w:pPr>
      <w:r w:rsidRPr="007851C7">
        <w:rPr>
          <w:b/>
          <w:bCs/>
          <w:color w:val="auto"/>
          <w:sz w:val="22"/>
          <w:szCs w:val="22"/>
        </w:rPr>
        <w:t>Junior</w:t>
      </w:r>
      <w:r w:rsidR="009C19FC" w:rsidRPr="007851C7">
        <w:rPr>
          <w:b/>
          <w:bCs/>
          <w:color w:val="auto"/>
          <w:sz w:val="22"/>
          <w:szCs w:val="22"/>
        </w:rPr>
        <w:t xml:space="preserve"> Bauleiter Mobilfunk (m/w/d) </w:t>
      </w:r>
    </w:p>
    <w:p w14:paraId="4914375F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</w:p>
    <w:p w14:paraId="78235C5F" w14:textId="7DEFDE81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Für das Rollout Team suchen wir motivierte Kollegen/Innen die lösungsorientiert arbeiten wollen und den Mobilfunk in Deutschland voranbringen möchten. </w:t>
      </w:r>
    </w:p>
    <w:p w14:paraId="7F9BB1DA" w14:textId="6F2D0696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Mit Know-how leisten Sie einen spürbaren Beitrag zur Planung und Errichtung der Mobilfunkstandorte der Mobilfunk-Kunden (Dach-, Mast-, Sonderstandorte). </w:t>
      </w:r>
    </w:p>
    <w:p w14:paraId="1302F674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Basierend auf Planungsvorgaben, Bestandsunterlagen sowie Erkenntnissen aus bautechnischen Begehungen entwickeln Sie technische Ausführungsplanungen bis zur Umsetzung der Baumaßnahme und Abnahme. </w:t>
      </w:r>
    </w:p>
    <w:p w14:paraId="73B57629" w14:textId="4BF9E68A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Ihre Tätigkeit verrichten sich überwiegend vom Büroarbeitsplatz aber auch nicht selten vor Ort am Mobilfunkstandort. </w:t>
      </w:r>
    </w:p>
    <w:p w14:paraId="4D0E0796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</w:p>
    <w:p w14:paraId="23E40A37" w14:textId="48F6009B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b/>
          <w:bCs/>
          <w:color w:val="auto"/>
          <w:sz w:val="22"/>
          <w:szCs w:val="22"/>
        </w:rPr>
        <w:t xml:space="preserve">Aufgaben: </w:t>
      </w:r>
    </w:p>
    <w:p w14:paraId="7E689494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1. Koordination der Planung, Durchführung und Abnahme von Neubau- und Erweiterungsmaßnahmen an Mobilfunkstandorten </w:t>
      </w:r>
    </w:p>
    <w:p w14:paraId="0D18DF3D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2. Abstimmung mit fachlich beteiligten Bereichen (Akquisition, Funknetzplanung und Richtfunk) </w:t>
      </w:r>
    </w:p>
    <w:p w14:paraId="0E38E92D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3. Kunden-Interface zur bei standortspezifischen Kundenanfragen </w:t>
      </w:r>
    </w:p>
    <w:p w14:paraId="385617CC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4. Steuerung der Nachauftragnehmer </w:t>
      </w:r>
    </w:p>
    <w:p w14:paraId="59DBCCA4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5. Durchführung von bautechnischen Abnahmen, Off- und On-Site </w:t>
      </w:r>
    </w:p>
    <w:p w14:paraId="6046A01E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6. Dokumentation der Arbeitsergebnisse in unseren internen Systemen und Kundendatenbanken </w:t>
      </w:r>
    </w:p>
    <w:p w14:paraId="1079985C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</w:p>
    <w:p w14:paraId="23D6C5C2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b/>
          <w:bCs/>
          <w:color w:val="auto"/>
          <w:sz w:val="22"/>
          <w:szCs w:val="22"/>
        </w:rPr>
        <w:t xml:space="preserve">Profil: </w:t>
      </w:r>
    </w:p>
    <w:p w14:paraId="016D7022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1. Abgeschlossene Ausbildung als Bauingenieur, Bautechniker oder eine vergleichbare beruflich erworbene Qualifikation </w:t>
      </w:r>
    </w:p>
    <w:p w14:paraId="5E7374DC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</w:p>
    <w:p w14:paraId="0E56F1B8" w14:textId="77777777" w:rsidR="009C19FC" w:rsidRPr="009C19FC" w:rsidRDefault="009C19FC" w:rsidP="009C19FC">
      <w:pPr>
        <w:pStyle w:val="Default"/>
        <w:pageBreakBefore/>
        <w:rPr>
          <w:color w:val="auto"/>
          <w:sz w:val="22"/>
          <w:szCs w:val="22"/>
        </w:rPr>
      </w:pPr>
    </w:p>
    <w:p w14:paraId="3883DDF6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2. Erste Erfahrungen im Bereich Mobilfunk </w:t>
      </w:r>
    </w:p>
    <w:p w14:paraId="35E6F019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3. Teamspirit </w:t>
      </w:r>
    </w:p>
    <w:p w14:paraId="7795BEBA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4. Selbständige, lösungsorientierte Arbeitsweise </w:t>
      </w:r>
    </w:p>
    <w:p w14:paraId="46C2E8FF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5. Gute Deutsch- und Englischkenntnisse </w:t>
      </w:r>
    </w:p>
    <w:p w14:paraId="3E714931" w14:textId="77777777" w:rsidR="009C19FC" w:rsidRPr="009C19FC" w:rsidRDefault="009C19FC" w:rsidP="009C19FC">
      <w:pPr>
        <w:pStyle w:val="Default"/>
        <w:spacing w:after="230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6. Höhentauglichkeit und Bereitschaft zu Außendiensteinsätzen </w:t>
      </w:r>
    </w:p>
    <w:p w14:paraId="1B11AC61" w14:textId="77777777" w:rsidR="009C19FC" w:rsidRPr="009C19FC" w:rsidRDefault="009C19FC" w:rsidP="009C19FC">
      <w:pPr>
        <w:pStyle w:val="Default"/>
        <w:rPr>
          <w:color w:val="auto"/>
          <w:sz w:val="22"/>
          <w:szCs w:val="22"/>
        </w:rPr>
      </w:pPr>
      <w:r w:rsidRPr="009C19FC">
        <w:rPr>
          <w:color w:val="auto"/>
          <w:sz w:val="22"/>
          <w:szCs w:val="22"/>
        </w:rPr>
        <w:t xml:space="preserve">7. PKW-Führerschein </w:t>
      </w:r>
    </w:p>
    <w:p w14:paraId="0BDF65EC" w14:textId="77777777" w:rsidR="00F22BD1" w:rsidRPr="009C19FC" w:rsidRDefault="00F22BD1" w:rsidP="00E15B69">
      <w:pPr>
        <w:spacing w:before="100" w:beforeAutospacing="1" w:after="100" w:afterAutospacing="1" w:line="240" w:lineRule="auto"/>
      </w:pPr>
    </w:p>
    <w:sectPr w:rsidR="00F22BD1" w:rsidRPr="009C19FC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318A"/>
    <w:multiLevelType w:val="multilevel"/>
    <w:tmpl w:val="83D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3AFC"/>
    <w:multiLevelType w:val="multilevel"/>
    <w:tmpl w:val="50D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D1C25"/>
    <w:multiLevelType w:val="multilevel"/>
    <w:tmpl w:val="E4B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24E6E"/>
    <w:multiLevelType w:val="multilevel"/>
    <w:tmpl w:val="1DA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44A48"/>
    <w:multiLevelType w:val="multilevel"/>
    <w:tmpl w:val="FEB2BF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16C77"/>
    <w:multiLevelType w:val="multilevel"/>
    <w:tmpl w:val="9B3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46803">
    <w:abstractNumId w:val="0"/>
  </w:num>
  <w:num w:numId="2" w16cid:durableId="1880774967">
    <w:abstractNumId w:val="5"/>
  </w:num>
  <w:num w:numId="3" w16cid:durableId="1254783194">
    <w:abstractNumId w:val="4"/>
  </w:num>
  <w:num w:numId="4" w16cid:durableId="772743167">
    <w:abstractNumId w:val="2"/>
  </w:num>
  <w:num w:numId="5" w16cid:durableId="1025597940">
    <w:abstractNumId w:val="1"/>
  </w:num>
  <w:num w:numId="6" w16cid:durableId="193004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54"/>
    <w:rsid w:val="002375EA"/>
    <w:rsid w:val="00393E6F"/>
    <w:rsid w:val="007851C7"/>
    <w:rsid w:val="009C19FC"/>
    <w:rsid w:val="00E15B69"/>
    <w:rsid w:val="00F22BD1"/>
    <w:rsid w:val="00F3449D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49B37"/>
  <w15:chartTrackingRefBased/>
  <w15:docId w15:val="{8305ED53-A6FD-413D-9692-4B67E7F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C1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Senior Talent Acquisition  Manager (m/w/d)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2023-03-03T09:55:00Z</dcterms:created>
  <dcterms:modified xsi:type="dcterms:W3CDTF">2023-03-30T09:56:00Z</dcterms:modified>
</cp:coreProperties>
</file>