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401906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rFonts w:ascii="Arial" w:hAnsi="Arial" w:cs="Arial"/>
          <w:lang w:val="en-US"/>
        </w:rPr>
      </w:pPr>
      <w:proofErr w:type="spellStart"/>
      <w:r w:rsidRPr="00401906">
        <w:rPr>
          <w:rFonts w:ascii="Arial" w:hAnsi="Arial" w:cs="Arial"/>
          <w:lang w:val="en-US"/>
        </w:rPr>
        <w:t>Personalvermittlung</w:t>
      </w:r>
      <w:proofErr w:type="spellEnd"/>
      <w:r w:rsidRPr="00401906">
        <w:rPr>
          <w:rFonts w:ascii="Arial" w:hAnsi="Arial" w:cs="Arial"/>
          <w:lang w:val="en-US"/>
        </w:rPr>
        <w:t xml:space="preserve"> ∙ </w:t>
      </w:r>
      <w:proofErr w:type="spellStart"/>
      <w:r w:rsidRPr="00401906">
        <w:rPr>
          <w:rFonts w:ascii="Arial" w:hAnsi="Arial" w:cs="Arial"/>
          <w:lang w:val="en-US"/>
        </w:rPr>
        <w:t>Interimmanagement</w:t>
      </w:r>
      <w:proofErr w:type="spellEnd"/>
      <w:r w:rsidRPr="00401906">
        <w:rPr>
          <w:rFonts w:ascii="Arial" w:hAnsi="Arial" w:cs="Arial"/>
          <w:lang w:val="en-US"/>
        </w:rPr>
        <w:t xml:space="preserve"> ∙ HR Consulting ∙ HR ad interim</w:t>
      </w:r>
    </w:p>
    <w:p w14:paraId="13008F16" w14:textId="13172174" w:rsidR="005B60A4" w:rsidRPr="00401906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36C8EAA9" w14:textId="7444F4B2" w:rsidR="00D11E84" w:rsidRPr="00B75AA3" w:rsidRDefault="00D11E84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 xml:space="preserve">Für </w:t>
      </w:r>
      <w:r w:rsidR="00645F83" w:rsidRPr="00B75AA3">
        <w:rPr>
          <w:rFonts w:ascii="Arial" w:eastAsia="Times New Roman" w:hAnsi="Arial" w:cs="Arial"/>
          <w:lang w:eastAsia="de-CH"/>
        </w:rPr>
        <w:t xml:space="preserve"> </w:t>
      </w:r>
      <w:r w:rsidRPr="00B75AA3">
        <w:rPr>
          <w:rFonts w:ascii="Arial" w:eastAsia="Times New Roman" w:hAnsi="Arial" w:cs="Arial"/>
          <w:lang w:eastAsia="de-CH"/>
        </w:rPr>
        <w:t>unsere</w:t>
      </w:r>
      <w:r w:rsidR="00B75AA3" w:rsidRPr="00B75AA3">
        <w:rPr>
          <w:rFonts w:ascii="Arial" w:eastAsia="Times New Roman" w:hAnsi="Arial" w:cs="Arial"/>
          <w:lang w:eastAsia="de-CH"/>
        </w:rPr>
        <w:t>n</w:t>
      </w:r>
      <w:r w:rsidRPr="00B75AA3">
        <w:rPr>
          <w:rFonts w:ascii="Arial" w:eastAsia="Times New Roman" w:hAnsi="Arial" w:cs="Arial"/>
          <w:lang w:eastAsia="de-CH"/>
        </w:rPr>
        <w:t xml:space="preserve"> </w:t>
      </w:r>
      <w:r w:rsidR="00645F83" w:rsidRPr="00B75AA3">
        <w:rPr>
          <w:rFonts w:ascii="Arial" w:eastAsia="Times New Roman" w:hAnsi="Arial" w:cs="Arial"/>
          <w:lang w:eastAsia="de-CH"/>
        </w:rPr>
        <w:t xml:space="preserve">internationalen </w:t>
      </w:r>
      <w:r w:rsidR="00B75AA3" w:rsidRPr="00B75AA3">
        <w:rPr>
          <w:rFonts w:ascii="Arial" w:eastAsia="Times New Roman" w:hAnsi="Arial" w:cs="Arial"/>
          <w:lang w:eastAsia="de-CH"/>
        </w:rPr>
        <w:t xml:space="preserve">produzierenden </w:t>
      </w:r>
      <w:r w:rsidRPr="00B75AA3">
        <w:rPr>
          <w:rFonts w:ascii="Arial" w:eastAsia="Times New Roman" w:hAnsi="Arial" w:cs="Arial"/>
          <w:lang w:eastAsia="de-CH"/>
        </w:rPr>
        <w:t xml:space="preserve">Kunden </w:t>
      </w:r>
      <w:r w:rsidR="00B75AA3" w:rsidRPr="00B75AA3">
        <w:rPr>
          <w:rFonts w:ascii="Arial" w:eastAsia="Times New Roman" w:hAnsi="Arial" w:cs="Arial"/>
          <w:lang w:eastAsia="de-CH"/>
        </w:rPr>
        <w:t xml:space="preserve">ein Unternehmen im Maschinen- und Anlagenbau </w:t>
      </w:r>
      <w:r w:rsidR="00645F83" w:rsidRPr="00B75AA3">
        <w:rPr>
          <w:rFonts w:ascii="Arial" w:eastAsia="Times New Roman" w:hAnsi="Arial" w:cs="Arial"/>
          <w:lang w:eastAsia="de-CH"/>
        </w:rPr>
        <w:t xml:space="preserve"> </w:t>
      </w:r>
      <w:r w:rsidR="00B75AA3" w:rsidRPr="00B75AA3">
        <w:rPr>
          <w:rFonts w:ascii="Arial" w:eastAsia="Times New Roman" w:hAnsi="Arial" w:cs="Arial"/>
          <w:lang w:eastAsia="de-CH"/>
        </w:rPr>
        <w:t xml:space="preserve">suchen wir am Standort im Raum Speyer </w:t>
      </w:r>
      <w:r w:rsidR="00DA5D59">
        <w:rPr>
          <w:rFonts w:ascii="Arial" w:eastAsia="Times New Roman" w:hAnsi="Arial" w:cs="Arial"/>
          <w:lang w:eastAsia="de-CH"/>
        </w:rPr>
        <w:t xml:space="preserve">zwei </w:t>
      </w:r>
      <w:r w:rsidRPr="00B75AA3">
        <w:rPr>
          <w:rFonts w:ascii="Arial" w:eastAsia="Times New Roman" w:hAnsi="Arial" w:cs="Arial"/>
          <w:lang w:eastAsia="de-CH"/>
        </w:rPr>
        <w:t xml:space="preserve"> </w:t>
      </w:r>
    </w:p>
    <w:p w14:paraId="41AB1153" w14:textId="5AC46D66" w:rsidR="00645F83" w:rsidRPr="00B75AA3" w:rsidRDefault="00645F83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</w:p>
    <w:p w14:paraId="3CA5D080" w14:textId="30719915" w:rsidR="00645F83" w:rsidRPr="00B75AA3" w:rsidRDefault="00B75AA3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lang w:eastAsia="de-CH"/>
        </w:rPr>
      </w:pPr>
      <w:r w:rsidRPr="00B75AA3">
        <w:rPr>
          <w:rFonts w:ascii="Arial" w:eastAsia="Times New Roman" w:hAnsi="Arial" w:cs="Arial"/>
          <w:b/>
          <w:bCs/>
          <w:lang w:eastAsia="de-CH"/>
        </w:rPr>
        <w:t xml:space="preserve">Einkäufer </w:t>
      </w:r>
      <w:proofErr w:type="spellStart"/>
      <w:r w:rsidRPr="00B75AA3">
        <w:rPr>
          <w:rFonts w:ascii="Arial" w:eastAsia="Times New Roman" w:hAnsi="Arial" w:cs="Arial"/>
          <w:b/>
          <w:bCs/>
          <w:lang w:eastAsia="de-CH"/>
        </w:rPr>
        <w:t>Indirect</w:t>
      </w:r>
      <w:proofErr w:type="spellEnd"/>
      <w:r w:rsidRPr="00B75AA3">
        <w:rPr>
          <w:rFonts w:ascii="Arial" w:eastAsia="Times New Roman" w:hAnsi="Arial" w:cs="Arial"/>
          <w:b/>
          <w:bCs/>
          <w:lang w:eastAsia="de-CH"/>
        </w:rPr>
        <w:t xml:space="preserve"> </w:t>
      </w:r>
      <w:proofErr w:type="spellStart"/>
      <w:r w:rsidRPr="00B75AA3">
        <w:rPr>
          <w:rFonts w:ascii="Arial" w:eastAsia="Times New Roman" w:hAnsi="Arial" w:cs="Arial"/>
          <w:b/>
          <w:bCs/>
          <w:lang w:eastAsia="de-CH"/>
        </w:rPr>
        <w:t>Spend</w:t>
      </w:r>
      <w:proofErr w:type="spellEnd"/>
      <w:r w:rsidR="00645F83" w:rsidRPr="00B75AA3">
        <w:rPr>
          <w:rFonts w:ascii="Arial" w:eastAsia="Times New Roman" w:hAnsi="Arial" w:cs="Arial"/>
          <w:b/>
          <w:bCs/>
          <w:lang w:eastAsia="de-CH"/>
        </w:rPr>
        <w:t xml:space="preserve"> </w:t>
      </w:r>
      <w:r w:rsidR="00D5473B">
        <w:rPr>
          <w:rFonts w:ascii="Arial" w:eastAsia="Times New Roman" w:hAnsi="Arial" w:cs="Arial"/>
          <w:b/>
          <w:bCs/>
          <w:lang w:eastAsia="de-CH"/>
        </w:rPr>
        <w:t xml:space="preserve">(IT oder HR) </w:t>
      </w:r>
      <w:r w:rsidR="00645F83" w:rsidRPr="00B75AA3">
        <w:rPr>
          <w:rFonts w:ascii="Arial" w:eastAsia="Times New Roman" w:hAnsi="Arial" w:cs="Arial"/>
          <w:b/>
          <w:bCs/>
          <w:lang w:eastAsia="de-CH"/>
        </w:rPr>
        <w:t>(m/w/d)</w:t>
      </w:r>
      <w:r w:rsidR="00DA5D59">
        <w:rPr>
          <w:rFonts w:ascii="Arial" w:eastAsia="Times New Roman" w:hAnsi="Arial" w:cs="Arial"/>
          <w:b/>
          <w:bCs/>
          <w:lang w:eastAsia="de-CH"/>
        </w:rPr>
        <w:t xml:space="preserve"> </w:t>
      </w:r>
    </w:p>
    <w:p w14:paraId="6D972A53" w14:textId="77777777" w:rsidR="00B75AA3" w:rsidRPr="00B75AA3" w:rsidRDefault="00B75AA3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</w:p>
    <w:p w14:paraId="0E1325C7" w14:textId="227E97ED" w:rsidR="00D11E84" w:rsidRPr="00B75AA3" w:rsidRDefault="00D11E84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>Aufgaben</w:t>
      </w:r>
    </w:p>
    <w:p w14:paraId="3206C8B5" w14:textId="77777777" w:rsidR="00B75AA3" w:rsidRPr="00B75AA3" w:rsidRDefault="00B75AA3" w:rsidP="00D11E8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lang w:eastAsia="de-CH"/>
        </w:rPr>
      </w:pPr>
    </w:p>
    <w:p w14:paraId="65C5845E" w14:textId="23424E49" w:rsidR="00B75AA3" w:rsidRPr="00B75AA3" w:rsidRDefault="00B75AA3" w:rsidP="00B75AA3">
      <w:pPr>
        <w:spacing w:after="0" w:line="240" w:lineRule="auto"/>
        <w:rPr>
          <w:rFonts w:ascii="Times New Roman" w:eastAsia="Times New Roman" w:hAnsi="Times New Roman" w:cs="Times New Roman"/>
          <w:lang w:eastAsia="de-CH"/>
        </w:rPr>
      </w:pPr>
      <w:r w:rsidRPr="00B75AA3">
        <w:rPr>
          <w:rFonts w:ascii="Arial" w:eastAsia="Times New Roman" w:hAnsi="Arial" w:cs="Arial"/>
          <w:shd w:val="clear" w:color="auto" w:fill="FFFFFF"/>
          <w:lang w:eastAsia="de-CH"/>
        </w:rPr>
        <w:t xml:space="preserve">Das Team </w:t>
      </w:r>
      <w:proofErr w:type="spellStart"/>
      <w:r w:rsidRPr="00B75AA3">
        <w:rPr>
          <w:rFonts w:ascii="Arial" w:eastAsia="Times New Roman" w:hAnsi="Arial" w:cs="Arial"/>
          <w:shd w:val="clear" w:color="auto" w:fill="FFFFFF"/>
          <w:lang w:eastAsia="de-CH"/>
        </w:rPr>
        <w:t>Indirect</w:t>
      </w:r>
      <w:proofErr w:type="spellEnd"/>
      <w:r w:rsidRPr="00B75AA3">
        <w:rPr>
          <w:rFonts w:ascii="Arial" w:eastAsia="Times New Roman" w:hAnsi="Arial" w:cs="Arial"/>
          <w:shd w:val="clear" w:color="auto" w:fill="FFFFFF"/>
          <w:lang w:eastAsia="de-CH"/>
        </w:rPr>
        <w:t xml:space="preserve"> </w:t>
      </w:r>
      <w:proofErr w:type="spellStart"/>
      <w:r w:rsidRPr="00B75AA3">
        <w:rPr>
          <w:rFonts w:ascii="Arial" w:eastAsia="Times New Roman" w:hAnsi="Arial" w:cs="Arial"/>
          <w:shd w:val="clear" w:color="auto" w:fill="FFFFFF"/>
          <w:lang w:eastAsia="de-CH"/>
        </w:rPr>
        <w:t>Spend</w:t>
      </w:r>
      <w:proofErr w:type="spellEnd"/>
      <w:r w:rsidRPr="00B75AA3">
        <w:rPr>
          <w:rFonts w:ascii="Arial" w:eastAsia="Times New Roman" w:hAnsi="Arial" w:cs="Arial"/>
          <w:shd w:val="clear" w:color="auto" w:fill="FFFFFF"/>
          <w:lang w:eastAsia="de-CH"/>
        </w:rPr>
        <w:t xml:space="preserve"> unseres Kunden ist verantwortlich für die Beschaffung von Investitionsgütern (CAPEX), IT Material und Dienstleistungen, Consulting Dienstleistungen und Services wie auch Hilfs- und Betriebsmaterial (MRO) zu international wettbewerbsfähigen Konditionen nach Anforderungen der internen Kunden.</w:t>
      </w:r>
      <w:r w:rsidRPr="00B75AA3">
        <w:rPr>
          <w:rFonts w:ascii="Arial" w:eastAsia="Times New Roman" w:hAnsi="Arial" w:cs="Arial"/>
          <w:lang w:eastAsia="de-CH"/>
        </w:rPr>
        <w:br/>
      </w:r>
      <w:r w:rsidRPr="00B75AA3">
        <w:rPr>
          <w:rFonts w:ascii="Arial" w:eastAsia="Times New Roman" w:hAnsi="Arial" w:cs="Arial"/>
          <w:lang w:eastAsia="de-CH"/>
        </w:rPr>
        <w:br/>
      </w:r>
      <w:r w:rsidRPr="00B75AA3">
        <w:rPr>
          <w:rFonts w:ascii="Arial" w:eastAsia="Times New Roman" w:hAnsi="Arial" w:cs="Arial"/>
          <w:shd w:val="clear" w:color="auto" w:fill="FFFFFF"/>
          <w:lang w:eastAsia="de-CH"/>
        </w:rPr>
        <w:t>Die Schwerpunkte Ihres Aufgabengebietes umfassen:</w:t>
      </w:r>
    </w:p>
    <w:p w14:paraId="6573F8E4" w14:textId="77777777" w:rsidR="00B75AA3" w:rsidRPr="00B75AA3" w:rsidRDefault="00B75AA3" w:rsidP="00B75A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 xml:space="preserve">Strategische und operative Betreuung der Warengruppen Operating </w:t>
      </w:r>
      <w:proofErr w:type="spellStart"/>
      <w:r w:rsidRPr="00B75AA3">
        <w:rPr>
          <w:rFonts w:ascii="Arial" w:eastAsia="Times New Roman" w:hAnsi="Arial" w:cs="Arial"/>
          <w:lang w:eastAsia="de-CH"/>
        </w:rPr>
        <w:t>Supplies</w:t>
      </w:r>
      <w:proofErr w:type="spellEnd"/>
      <w:r w:rsidRPr="00B75AA3">
        <w:rPr>
          <w:rFonts w:ascii="Arial" w:eastAsia="Times New Roman" w:hAnsi="Arial" w:cs="Arial"/>
          <w:lang w:eastAsia="de-CH"/>
        </w:rPr>
        <w:t xml:space="preserve"> und Facility Management</w:t>
      </w:r>
    </w:p>
    <w:p w14:paraId="2D202E80" w14:textId="77777777" w:rsidR="00B75AA3" w:rsidRPr="00B75AA3" w:rsidRDefault="00B75AA3" w:rsidP="00B75A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>Abwicklung von strategischen Einkaufsprojekten</w:t>
      </w:r>
    </w:p>
    <w:p w14:paraId="46A4BF03" w14:textId="41C20A8E" w:rsidR="00B75AA3" w:rsidRPr="00B75AA3" w:rsidRDefault="00B75AA3" w:rsidP="00B75A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 xml:space="preserve">Vorantreiben von Rechnungsintegrationen und begleiten von Lieferanten-Onboardings </w:t>
      </w:r>
    </w:p>
    <w:p w14:paraId="3940C01D" w14:textId="77777777" w:rsidR="00B75AA3" w:rsidRPr="00B75AA3" w:rsidRDefault="00B75AA3" w:rsidP="00B75A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>Angebote einholen, zugehörige Preisverhandlungen führen und erfolgreich abschliessen</w:t>
      </w:r>
    </w:p>
    <w:p w14:paraId="0416F334" w14:textId="77777777" w:rsidR="00B75AA3" w:rsidRPr="00B75AA3" w:rsidRDefault="00B75AA3" w:rsidP="00B75A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lang w:eastAsia="de-CH"/>
        </w:rPr>
      </w:pPr>
      <w:proofErr w:type="spellStart"/>
      <w:r w:rsidRPr="00B75AA3">
        <w:rPr>
          <w:rFonts w:ascii="Arial" w:eastAsia="Times New Roman" w:hAnsi="Arial" w:cs="Arial"/>
          <w:lang w:eastAsia="de-CH"/>
        </w:rPr>
        <w:t>Spend</w:t>
      </w:r>
      <w:proofErr w:type="spellEnd"/>
      <w:r w:rsidRPr="00B75AA3">
        <w:rPr>
          <w:rFonts w:ascii="Arial" w:eastAsia="Times New Roman" w:hAnsi="Arial" w:cs="Arial"/>
          <w:lang w:eastAsia="de-CH"/>
        </w:rPr>
        <w:t xml:space="preserve"> Analysen durchführen und geeignete Verbesserungsmassnahmen definieren und umsetzen</w:t>
      </w:r>
    </w:p>
    <w:p w14:paraId="7F7CBD1F" w14:textId="77777777" w:rsidR="00B75AA3" w:rsidRPr="00B75AA3" w:rsidRDefault="00B75AA3" w:rsidP="00B75A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>Unterstützung der User bei Fragen rund um die Einkaufsplattform</w:t>
      </w:r>
    </w:p>
    <w:p w14:paraId="6F70470B" w14:textId="77777777" w:rsidR="00B75AA3" w:rsidRPr="00B75AA3" w:rsidRDefault="00B75AA3" w:rsidP="00B75AA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lang w:eastAsia="de-CH"/>
        </w:rPr>
      </w:pPr>
      <w:r w:rsidRPr="00B75AA3">
        <w:rPr>
          <w:rFonts w:ascii="Arial" w:eastAsia="Times New Roman" w:hAnsi="Arial" w:cs="Arial"/>
          <w:lang w:eastAsia="de-CH"/>
        </w:rPr>
        <w:t>Bewirtschaftete Artikel im SAP bestellen, managen und optimieren sowie Stammdaten pflegen</w:t>
      </w:r>
    </w:p>
    <w:p w14:paraId="7DD6DABA" w14:textId="3E07A855" w:rsidR="00F000E6" w:rsidRPr="00B75AA3" w:rsidRDefault="00B75AA3" w:rsidP="00DA5D59">
      <w:pPr>
        <w:pStyle w:val="Listenabsatz"/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lang w:val="en-US"/>
        </w:rPr>
      </w:pPr>
      <w:proofErr w:type="spellStart"/>
      <w:r w:rsidRPr="00B75AA3">
        <w:rPr>
          <w:rFonts w:ascii="Arial" w:hAnsi="Arial" w:cs="Arial"/>
          <w:lang w:val="en-US"/>
        </w:rPr>
        <w:t>Profil</w:t>
      </w:r>
      <w:proofErr w:type="spellEnd"/>
    </w:p>
    <w:p w14:paraId="600CD3AE" w14:textId="77777777" w:rsidR="00B75AA3" w:rsidRPr="00B75AA3" w:rsidRDefault="00B75AA3" w:rsidP="00B75AA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B75AA3">
        <w:rPr>
          <w:rFonts w:ascii="Arial" w:hAnsi="Arial" w:cs="Arial"/>
          <w:shd w:val="clear" w:color="auto" w:fill="FFFFFF"/>
        </w:rPr>
        <w:t xml:space="preserve">Für diesen abwechslungsreichen Verantwortungsbereich suchen wir eine kommunikationsstarke, flexible und einsatzfreudige Persönlichkeit.. Zudem bringen Sie ersten Erfahrung im strategischen und operativen Einkauf mit; </w:t>
      </w:r>
    </w:p>
    <w:p w14:paraId="46D1871E" w14:textId="379928FB" w:rsidR="00B75AA3" w:rsidRPr="00B75AA3" w:rsidRDefault="00B75AA3" w:rsidP="00B75AA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hd w:val="clear" w:color="auto" w:fill="FFFFFF"/>
        </w:rPr>
      </w:pPr>
      <w:r w:rsidRPr="00B75AA3">
        <w:rPr>
          <w:rFonts w:ascii="Arial" w:hAnsi="Arial" w:cs="Arial"/>
          <w:shd w:val="clear" w:color="auto" w:fill="FFFFFF"/>
        </w:rPr>
        <w:t xml:space="preserve">Gute MS Office- und SAP- sowie sehr gute Deutsch- und Englischkenntnisse sind eine wichtige Voraussetzung, um die anspruchsvollen Aufgaben souverän zu meistern. Ein hohes Mass an Verhandlungsstärke, Organisationstalent, Eigeninitiative und Durchsetzungsvermögen sowie Erfahrung in der Anwendung des Beschaffungs- und Vertragsrechts zeichnen Sie aus. </w:t>
      </w:r>
    </w:p>
    <w:sectPr w:rsidR="00B75AA3" w:rsidRPr="00B75AA3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130D" w14:textId="77777777" w:rsidR="00A9693B" w:rsidRDefault="00A9693B" w:rsidP="00F819B0">
      <w:pPr>
        <w:spacing w:after="0" w:line="240" w:lineRule="auto"/>
      </w:pPr>
      <w:r>
        <w:separator/>
      </w:r>
    </w:p>
  </w:endnote>
  <w:endnote w:type="continuationSeparator" w:id="0">
    <w:p w14:paraId="33737B6A" w14:textId="77777777" w:rsidR="00A9693B" w:rsidRDefault="00A9693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EEA2" w14:textId="77777777" w:rsidR="00A9693B" w:rsidRDefault="00A9693B" w:rsidP="00F819B0">
      <w:pPr>
        <w:spacing w:after="0" w:line="240" w:lineRule="auto"/>
      </w:pPr>
      <w:r>
        <w:separator/>
      </w:r>
    </w:p>
  </w:footnote>
  <w:footnote w:type="continuationSeparator" w:id="0">
    <w:p w14:paraId="1D2C2D0D" w14:textId="77777777" w:rsidR="00A9693B" w:rsidRDefault="00A9693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DF"/>
    <w:multiLevelType w:val="multilevel"/>
    <w:tmpl w:val="E25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B1645"/>
    <w:multiLevelType w:val="multilevel"/>
    <w:tmpl w:val="1206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919"/>
    <w:multiLevelType w:val="multilevel"/>
    <w:tmpl w:val="B00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13248"/>
    <w:multiLevelType w:val="hybridMultilevel"/>
    <w:tmpl w:val="57CC7FA8"/>
    <w:lvl w:ilvl="0" w:tplc="D2B2B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395"/>
    <w:multiLevelType w:val="multilevel"/>
    <w:tmpl w:val="9A1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34AEB"/>
    <w:multiLevelType w:val="hybridMultilevel"/>
    <w:tmpl w:val="D0807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D211E"/>
    <w:multiLevelType w:val="hybridMultilevel"/>
    <w:tmpl w:val="70DAEF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F4149"/>
    <w:multiLevelType w:val="hybridMultilevel"/>
    <w:tmpl w:val="2F7E541C"/>
    <w:lvl w:ilvl="0" w:tplc="744E4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A93B4A"/>
    <w:multiLevelType w:val="hybridMultilevel"/>
    <w:tmpl w:val="C4E0642E"/>
    <w:lvl w:ilvl="0" w:tplc="7E6A26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53BE"/>
    <w:multiLevelType w:val="multilevel"/>
    <w:tmpl w:val="F33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A1F46"/>
    <w:multiLevelType w:val="multilevel"/>
    <w:tmpl w:val="CCF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8D75FF"/>
    <w:multiLevelType w:val="multilevel"/>
    <w:tmpl w:val="1BA6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F014B9"/>
    <w:multiLevelType w:val="multilevel"/>
    <w:tmpl w:val="4FF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135CF"/>
    <w:multiLevelType w:val="hybridMultilevel"/>
    <w:tmpl w:val="158E4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D5593"/>
    <w:multiLevelType w:val="multilevel"/>
    <w:tmpl w:val="4F36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1256B"/>
    <w:multiLevelType w:val="multilevel"/>
    <w:tmpl w:val="481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014C4"/>
    <w:multiLevelType w:val="multilevel"/>
    <w:tmpl w:val="B744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C2E93"/>
    <w:multiLevelType w:val="hybridMultilevel"/>
    <w:tmpl w:val="EEB06228"/>
    <w:lvl w:ilvl="0" w:tplc="B3FE9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A672B"/>
    <w:multiLevelType w:val="multilevel"/>
    <w:tmpl w:val="435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21516"/>
    <w:multiLevelType w:val="multilevel"/>
    <w:tmpl w:val="33F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13329"/>
    <w:multiLevelType w:val="multilevel"/>
    <w:tmpl w:val="EA0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32FD2"/>
    <w:multiLevelType w:val="hybridMultilevel"/>
    <w:tmpl w:val="A00C7824"/>
    <w:lvl w:ilvl="0" w:tplc="6F08E56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C48E6"/>
    <w:multiLevelType w:val="multilevel"/>
    <w:tmpl w:val="E62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31"/>
  </w:num>
  <w:num w:numId="5">
    <w:abstractNumId w:val="4"/>
  </w:num>
  <w:num w:numId="6">
    <w:abstractNumId w:val="23"/>
  </w:num>
  <w:num w:numId="7">
    <w:abstractNumId w:val="17"/>
  </w:num>
  <w:num w:numId="8">
    <w:abstractNumId w:val="33"/>
  </w:num>
  <w:num w:numId="9">
    <w:abstractNumId w:val="11"/>
  </w:num>
  <w:num w:numId="10">
    <w:abstractNumId w:val="3"/>
  </w:num>
  <w:num w:numId="11">
    <w:abstractNumId w:val="8"/>
  </w:num>
  <w:num w:numId="12">
    <w:abstractNumId w:val="30"/>
  </w:num>
  <w:num w:numId="13">
    <w:abstractNumId w:val="9"/>
  </w:num>
  <w:num w:numId="14">
    <w:abstractNumId w:val="22"/>
  </w:num>
  <w:num w:numId="15">
    <w:abstractNumId w:val="7"/>
  </w:num>
  <w:num w:numId="16">
    <w:abstractNumId w:val="5"/>
  </w:num>
  <w:num w:numId="17">
    <w:abstractNumId w:val="21"/>
  </w:num>
  <w:num w:numId="18">
    <w:abstractNumId w:val="15"/>
  </w:num>
  <w:num w:numId="19">
    <w:abstractNumId w:val="32"/>
  </w:num>
  <w:num w:numId="20">
    <w:abstractNumId w:val="10"/>
  </w:num>
  <w:num w:numId="21">
    <w:abstractNumId w:val="29"/>
  </w:num>
  <w:num w:numId="22">
    <w:abstractNumId w:val="2"/>
  </w:num>
  <w:num w:numId="23">
    <w:abstractNumId w:val="26"/>
  </w:num>
  <w:num w:numId="24">
    <w:abstractNumId w:val="34"/>
  </w:num>
  <w:num w:numId="25">
    <w:abstractNumId w:val="20"/>
  </w:num>
  <w:num w:numId="26">
    <w:abstractNumId w:val="1"/>
  </w:num>
  <w:num w:numId="27">
    <w:abstractNumId w:val="12"/>
  </w:num>
  <w:num w:numId="28">
    <w:abstractNumId w:val="18"/>
  </w:num>
  <w:num w:numId="29">
    <w:abstractNumId w:val="6"/>
  </w:num>
  <w:num w:numId="30">
    <w:abstractNumId w:val="13"/>
  </w:num>
  <w:num w:numId="31">
    <w:abstractNumId w:val="28"/>
  </w:num>
  <w:num w:numId="32">
    <w:abstractNumId w:val="0"/>
  </w:num>
  <w:num w:numId="33">
    <w:abstractNumId w:val="19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050E"/>
    <w:rsid w:val="000A2FB8"/>
    <w:rsid w:val="00112B24"/>
    <w:rsid w:val="0018584D"/>
    <w:rsid w:val="001C18C1"/>
    <w:rsid w:val="00205238"/>
    <w:rsid w:val="002140B4"/>
    <w:rsid w:val="00222B7E"/>
    <w:rsid w:val="002257F9"/>
    <w:rsid w:val="002A49BD"/>
    <w:rsid w:val="002F3535"/>
    <w:rsid w:val="003807A2"/>
    <w:rsid w:val="003F6F23"/>
    <w:rsid w:val="00401906"/>
    <w:rsid w:val="00420378"/>
    <w:rsid w:val="004632F2"/>
    <w:rsid w:val="0047581C"/>
    <w:rsid w:val="00541775"/>
    <w:rsid w:val="00577F9A"/>
    <w:rsid w:val="005B60A4"/>
    <w:rsid w:val="00607D48"/>
    <w:rsid w:val="00645F83"/>
    <w:rsid w:val="0066555E"/>
    <w:rsid w:val="00704362"/>
    <w:rsid w:val="0075023D"/>
    <w:rsid w:val="0077163E"/>
    <w:rsid w:val="00775044"/>
    <w:rsid w:val="0078554E"/>
    <w:rsid w:val="00864E80"/>
    <w:rsid w:val="00874187"/>
    <w:rsid w:val="00891351"/>
    <w:rsid w:val="008C7E43"/>
    <w:rsid w:val="008E117E"/>
    <w:rsid w:val="00967B2C"/>
    <w:rsid w:val="00A25809"/>
    <w:rsid w:val="00A9693B"/>
    <w:rsid w:val="00AA6883"/>
    <w:rsid w:val="00AF6EE3"/>
    <w:rsid w:val="00B12B1E"/>
    <w:rsid w:val="00B40406"/>
    <w:rsid w:val="00B53CEA"/>
    <w:rsid w:val="00B75AA3"/>
    <w:rsid w:val="00BA2874"/>
    <w:rsid w:val="00C14570"/>
    <w:rsid w:val="00C37761"/>
    <w:rsid w:val="00C93A5D"/>
    <w:rsid w:val="00D11E84"/>
    <w:rsid w:val="00D40309"/>
    <w:rsid w:val="00D5473B"/>
    <w:rsid w:val="00D73D95"/>
    <w:rsid w:val="00DA5D59"/>
    <w:rsid w:val="00DD5CB2"/>
    <w:rsid w:val="00DE463A"/>
    <w:rsid w:val="00E64BDA"/>
    <w:rsid w:val="00E65980"/>
    <w:rsid w:val="00F000E6"/>
    <w:rsid w:val="00F819B0"/>
    <w:rsid w:val="00FE3C2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112B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cp:lastPrinted>2019-04-26T09:13:00Z</cp:lastPrinted>
  <dcterms:created xsi:type="dcterms:W3CDTF">2021-12-01T15:10:00Z</dcterms:created>
  <dcterms:modified xsi:type="dcterms:W3CDTF">2021-12-27T11:03:00Z</dcterms:modified>
</cp:coreProperties>
</file>